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B" w:rsidRDefault="006D4BCB" w:rsidP="006D4B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BC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8BC">
        <w:rPr>
          <w:rFonts w:ascii="Times New Roman" w:hAnsi="Times New Roman" w:cs="Times New Roman"/>
          <w:b/>
          <w:sz w:val="24"/>
          <w:szCs w:val="24"/>
        </w:rPr>
        <w:t>/2017</w:t>
      </w:r>
    </w:p>
    <w:p w:rsidR="006D4BCB" w:rsidRPr="008218BC" w:rsidRDefault="006D4BCB" w:rsidP="006D4B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BC">
        <w:rPr>
          <w:rFonts w:ascii="Times New Roman" w:hAnsi="Times New Roman" w:cs="Times New Roman"/>
          <w:b/>
          <w:sz w:val="24"/>
          <w:szCs w:val="24"/>
        </w:rPr>
        <w:t xml:space="preserve"> zo zasadnutia obecného zastupiteľstva </w:t>
      </w:r>
      <w:r>
        <w:rPr>
          <w:rFonts w:ascii="Times New Roman" w:hAnsi="Times New Roman" w:cs="Times New Roman"/>
          <w:b/>
          <w:sz w:val="24"/>
          <w:szCs w:val="24"/>
        </w:rPr>
        <w:t xml:space="preserve">konaného dňa 25. augusta 2017 </w:t>
      </w:r>
      <w:r w:rsidRPr="008218BC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218BC">
        <w:rPr>
          <w:rFonts w:ascii="Times New Roman" w:hAnsi="Times New Roman" w:cs="Times New Roman"/>
          <w:b/>
          <w:sz w:val="24"/>
          <w:szCs w:val="24"/>
        </w:rPr>
        <w:t>becnom úrade v Rabčiciach</w:t>
      </w:r>
    </w:p>
    <w:p w:rsidR="006D4BCB" w:rsidRDefault="006D4BCB" w:rsidP="006D4BCB">
      <w:pPr>
        <w:rPr>
          <w:rFonts w:ascii="Times New Roman" w:hAnsi="Times New Roman" w:cs="Times New Roman"/>
          <w:b/>
          <w:sz w:val="24"/>
          <w:szCs w:val="24"/>
        </w:rPr>
      </w:pPr>
    </w:p>
    <w:p w:rsidR="006D4BCB" w:rsidRPr="008218BC" w:rsidRDefault="006D4BCB" w:rsidP="006D4BCB">
      <w:pPr>
        <w:rPr>
          <w:rFonts w:ascii="Times New Roman" w:hAnsi="Times New Roman" w:cs="Times New Roman"/>
          <w:b/>
          <w:sz w:val="24"/>
          <w:szCs w:val="24"/>
        </w:rPr>
      </w:pPr>
      <w:r w:rsidRPr="008218BC">
        <w:rPr>
          <w:rFonts w:ascii="Times New Roman" w:hAnsi="Times New Roman" w:cs="Times New Roman"/>
          <w:b/>
          <w:sz w:val="24"/>
          <w:szCs w:val="24"/>
        </w:rPr>
        <w:t>OBECNÉ ZASTUPITEĽSTVO</w:t>
      </w:r>
    </w:p>
    <w:p w:rsidR="006D4BCB" w:rsidRDefault="006D4BCB" w:rsidP="006D4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A/Berie na vedomie:</w:t>
      </w:r>
    </w:p>
    <w:p w:rsidR="006D4BCB" w:rsidRDefault="006D4BCB" w:rsidP="006D4BC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>Kontrol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C3C3C">
        <w:rPr>
          <w:rFonts w:ascii="Times New Roman" w:hAnsi="Times New Roman" w:cs="Times New Roman"/>
          <w:sz w:val="24"/>
          <w:szCs w:val="24"/>
        </w:rPr>
        <w:t xml:space="preserve"> plnenia uznesení z predchádzajúceho OZ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BCB" w:rsidRDefault="006D4BCB" w:rsidP="006D4BC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496">
        <w:rPr>
          <w:rFonts w:ascii="Times New Roman" w:hAnsi="Times New Roman" w:cs="Times New Roman"/>
          <w:sz w:val="24"/>
          <w:szCs w:val="24"/>
        </w:rPr>
        <w:t xml:space="preserve">Výročnú správu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36496">
        <w:rPr>
          <w:rFonts w:ascii="Times New Roman" w:hAnsi="Times New Roman" w:cs="Times New Roman"/>
          <w:sz w:val="24"/>
          <w:szCs w:val="24"/>
        </w:rPr>
        <w:t>bce Rabčice ku konsolidovanej účtovnej závierke za rok 2016.</w:t>
      </w:r>
    </w:p>
    <w:p w:rsidR="006D4BCB" w:rsidRPr="00CC3C3C" w:rsidRDefault="006D4BCB" w:rsidP="006D4BC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Zmenu</w:t>
      </w:r>
      <w:r w:rsidRPr="00CC3C3C">
        <w:rPr>
          <w:rFonts w:ascii="Times New Roman" w:hAnsi="Times New Roman" w:cs="Times New Roman"/>
          <w:sz w:val="24"/>
          <w:szCs w:val="24"/>
        </w:rPr>
        <w:t xml:space="preserve"> rozpočtu obce rozpočtovým opatrením č. 7/2017 a č. 8/2017  v súlade s  § 14  zákona č. 583/2004 Z.Z. o rozpočtových pravidlách územnej samosprávy  a o zmene a doplnení niektorých zákonov nasledovne: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(na základe priloženej prílohy), pričom sa upravujú: 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b/>
          <w:sz w:val="24"/>
          <w:szCs w:val="24"/>
        </w:rPr>
        <w:t>Celkové príjmy</w:t>
      </w:r>
      <w:r w:rsidRPr="00CC3C3C">
        <w:rPr>
          <w:rFonts w:ascii="Times New Roman" w:hAnsi="Times New Roman" w:cs="Times New Roman"/>
          <w:sz w:val="24"/>
          <w:szCs w:val="24"/>
        </w:rPr>
        <w:t xml:space="preserve">     – na sumu:          </w:t>
      </w:r>
      <w:r w:rsidRPr="00CC3C3C">
        <w:rPr>
          <w:rFonts w:ascii="Times New Roman" w:hAnsi="Times New Roman" w:cs="Times New Roman"/>
          <w:b/>
          <w:sz w:val="24"/>
          <w:szCs w:val="24"/>
        </w:rPr>
        <w:t>2006594,00 €</w:t>
      </w:r>
      <w:r w:rsidRPr="00CC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                 z toho: - obec:                        </w:t>
      </w:r>
      <w:r w:rsidRPr="00CC3C3C">
        <w:rPr>
          <w:rFonts w:ascii="Times New Roman" w:hAnsi="Times New Roman" w:cs="Times New Roman"/>
          <w:b/>
          <w:sz w:val="24"/>
          <w:szCs w:val="24"/>
        </w:rPr>
        <w:t>2005594,00 €  (+16632,00 )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                            - ZŠ s MŠ Rabčice:           </w:t>
      </w:r>
      <w:r w:rsidRPr="00CC3C3C">
        <w:rPr>
          <w:rFonts w:ascii="Times New Roman" w:hAnsi="Times New Roman" w:cs="Times New Roman"/>
          <w:b/>
          <w:sz w:val="24"/>
          <w:szCs w:val="24"/>
        </w:rPr>
        <w:t>1000,00 €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b/>
          <w:sz w:val="24"/>
          <w:szCs w:val="24"/>
        </w:rPr>
        <w:t>Celkové výdavky</w:t>
      </w:r>
      <w:r w:rsidRPr="00CC3C3C">
        <w:rPr>
          <w:rFonts w:ascii="Times New Roman" w:hAnsi="Times New Roman" w:cs="Times New Roman"/>
          <w:sz w:val="24"/>
          <w:szCs w:val="24"/>
        </w:rPr>
        <w:t xml:space="preserve"> - na sumu</w:t>
      </w:r>
      <w:r w:rsidRPr="00CC3C3C">
        <w:rPr>
          <w:rFonts w:ascii="Times New Roman" w:hAnsi="Times New Roman" w:cs="Times New Roman"/>
          <w:b/>
          <w:sz w:val="24"/>
          <w:szCs w:val="24"/>
        </w:rPr>
        <w:t>:            2006594,00 €</w:t>
      </w:r>
      <w:r w:rsidRPr="00CC3C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                z toho: - obec</w:t>
      </w:r>
      <w:r w:rsidRPr="00CC3C3C">
        <w:rPr>
          <w:rFonts w:ascii="Times New Roman" w:hAnsi="Times New Roman" w:cs="Times New Roman"/>
          <w:b/>
          <w:sz w:val="24"/>
          <w:szCs w:val="24"/>
        </w:rPr>
        <w:t>:                         13</w:t>
      </w:r>
      <w:r w:rsidR="00FD7C38">
        <w:rPr>
          <w:rFonts w:ascii="Times New Roman" w:hAnsi="Times New Roman" w:cs="Times New Roman"/>
          <w:b/>
          <w:sz w:val="24"/>
          <w:szCs w:val="24"/>
        </w:rPr>
        <w:t>27976</w:t>
      </w:r>
      <w:r w:rsidRPr="00CC3C3C">
        <w:rPr>
          <w:rFonts w:ascii="Times New Roman" w:hAnsi="Times New Roman" w:cs="Times New Roman"/>
          <w:b/>
          <w:sz w:val="24"/>
          <w:szCs w:val="24"/>
        </w:rPr>
        <w:t>,00 €  (</w:t>
      </w:r>
      <w:r w:rsidR="00FD7C38">
        <w:rPr>
          <w:rFonts w:ascii="Times New Roman" w:hAnsi="Times New Roman" w:cs="Times New Roman"/>
          <w:b/>
          <w:sz w:val="24"/>
          <w:szCs w:val="24"/>
        </w:rPr>
        <w:t>-4464,00</w:t>
      </w:r>
      <w:r w:rsidRPr="00CC3C3C">
        <w:rPr>
          <w:rFonts w:ascii="Times New Roman" w:hAnsi="Times New Roman" w:cs="Times New Roman"/>
          <w:b/>
          <w:sz w:val="24"/>
          <w:szCs w:val="24"/>
        </w:rPr>
        <w:t>)</w:t>
      </w:r>
    </w:p>
    <w:p w:rsidR="006D4BCB" w:rsidRPr="00CC3C3C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- ZŠ s MŠ Rabčice:     </w:t>
      </w:r>
      <w:r w:rsidRPr="00CC3C3C">
        <w:rPr>
          <w:rFonts w:ascii="Times New Roman" w:hAnsi="Times New Roman" w:cs="Times New Roman"/>
          <w:b/>
          <w:sz w:val="24"/>
          <w:szCs w:val="24"/>
        </w:rPr>
        <w:t>67</w:t>
      </w:r>
      <w:r w:rsidR="00FD7C38">
        <w:rPr>
          <w:rFonts w:ascii="Times New Roman" w:hAnsi="Times New Roman" w:cs="Times New Roman"/>
          <w:b/>
          <w:sz w:val="24"/>
          <w:szCs w:val="24"/>
        </w:rPr>
        <w:t>8618</w:t>
      </w:r>
      <w:r w:rsidRPr="00CC3C3C">
        <w:rPr>
          <w:rFonts w:ascii="Times New Roman" w:hAnsi="Times New Roman" w:cs="Times New Roman"/>
          <w:b/>
          <w:sz w:val="24"/>
          <w:szCs w:val="24"/>
        </w:rPr>
        <w:t xml:space="preserve">,00 €  (+ </w:t>
      </w:r>
      <w:r w:rsidR="00FD7C38">
        <w:rPr>
          <w:rFonts w:ascii="Times New Roman" w:hAnsi="Times New Roman" w:cs="Times New Roman"/>
          <w:b/>
          <w:sz w:val="24"/>
          <w:szCs w:val="24"/>
        </w:rPr>
        <w:t>21000</w:t>
      </w:r>
      <w:r w:rsidRPr="00CC3C3C">
        <w:rPr>
          <w:rFonts w:ascii="Times New Roman" w:hAnsi="Times New Roman" w:cs="Times New Roman"/>
          <w:b/>
          <w:sz w:val="24"/>
          <w:szCs w:val="24"/>
        </w:rPr>
        <w:t>,00)</w:t>
      </w:r>
    </w:p>
    <w:p w:rsidR="006D4BCB" w:rsidRDefault="006D4BCB" w:rsidP="006D4BC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4A88">
        <w:rPr>
          <w:rFonts w:ascii="Times New Roman" w:hAnsi="Times New Roman" w:cs="Times New Roman"/>
          <w:sz w:val="24"/>
          <w:szCs w:val="24"/>
        </w:rPr>
        <w:t>Internú smernicu č. 1/2017 Verejné obstarávanie v podmienkach    Obce Rabčice v súlade so zákonom č. 343/2015 Z. z. o verejnom obstarávaní a o zmene a doplnení niektorých zákonov  v znení neskorších predpisov.</w:t>
      </w:r>
    </w:p>
    <w:p w:rsidR="006D4BCB" w:rsidRPr="00524A88" w:rsidRDefault="006D4BCB" w:rsidP="006D4BC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4A88">
        <w:rPr>
          <w:rFonts w:ascii="Times New Roman" w:hAnsi="Times New Roman" w:cs="Times New Roman"/>
          <w:sz w:val="24"/>
          <w:szCs w:val="24"/>
        </w:rPr>
        <w:t>Monitorovaciu správu Obce Rabčice ku 30.6.2017.</w:t>
      </w:r>
    </w:p>
    <w:p w:rsidR="006D4BCB" w:rsidRDefault="006D4BCB" w:rsidP="006D4B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4BCB" w:rsidRPr="008D35DC" w:rsidRDefault="006D4BCB" w:rsidP="006D4B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C1711">
        <w:rPr>
          <w:rFonts w:ascii="Times New Roman" w:hAnsi="Times New Roman" w:cs="Times New Roman"/>
          <w:b/>
          <w:sz w:val="24"/>
          <w:szCs w:val="24"/>
        </w:rPr>
        <w:t>B/ Schvaľuje:</w:t>
      </w:r>
    </w:p>
    <w:p w:rsidR="006D4BCB" w:rsidRDefault="006D4BCB" w:rsidP="006D4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4BCB" w:rsidRPr="002A7DB8" w:rsidRDefault="006D4BCB" w:rsidP="006D4BC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DB8">
        <w:rPr>
          <w:rFonts w:ascii="Times New Roman" w:hAnsi="Times New Roman" w:cs="Times New Roman"/>
          <w:sz w:val="24"/>
          <w:szCs w:val="24"/>
        </w:rPr>
        <w:t xml:space="preserve">Návrhovú komisiu v zložení:  Anna </w:t>
      </w:r>
      <w:proofErr w:type="spellStart"/>
      <w:r w:rsidRPr="002A7DB8">
        <w:rPr>
          <w:rFonts w:ascii="Times New Roman" w:hAnsi="Times New Roman" w:cs="Times New Roman"/>
          <w:sz w:val="24"/>
          <w:szCs w:val="24"/>
        </w:rPr>
        <w:t>Huráková</w:t>
      </w:r>
      <w:proofErr w:type="spellEnd"/>
      <w:r w:rsidRPr="002A7DB8">
        <w:rPr>
          <w:rFonts w:ascii="Times New Roman" w:hAnsi="Times New Roman" w:cs="Times New Roman"/>
          <w:sz w:val="24"/>
          <w:szCs w:val="24"/>
        </w:rPr>
        <w:t>, Ondrej Kubík</w:t>
      </w:r>
    </w:p>
    <w:p w:rsidR="006D4BCB" w:rsidRPr="00164AB2" w:rsidRDefault="006D4BCB" w:rsidP="006D4BC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64AB2">
        <w:rPr>
          <w:rFonts w:ascii="Times New Roman" w:hAnsi="Times New Roman" w:cs="Times New Roman"/>
          <w:sz w:val="24"/>
          <w:szCs w:val="24"/>
        </w:rPr>
        <w:t xml:space="preserve">verovateľov zápisnice v zložení: </w:t>
      </w:r>
      <w:r>
        <w:rPr>
          <w:rFonts w:ascii="Times New Roman" w:hAnsi="Times New Roman" w:cs="Times New Roman"/>
          <w:sz w:val="24"/>
          <w:szCs w:val="24"/>
        </w:rPr>
        <w:t xml:space="preserve">Ľubomír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Bublák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Káziková</w:t>
      </w:r>
      <w:proofErr w:type="spellEnd"/>
    </w:p>
    <w:p w:rsidR="006D4BCB" w:rsidRDefault="006D4BCB" w:rsidP="006D4BC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DB8">
        <w:rPr>
          <w:rFonts w:ascii="Times New Roman" w:hAnsi="Times New Roman" w:cs="Times New Roman"/>
          <w:sz w:val="24"/>
          <w:szCs w:val="24"/>
        </w:rPr>
        <w:t>Program rokovania obecného zastupiteľstva.</w:t>
      </w:r>
    </w:p>
    <w:p w:rsidR="007C7053" w:rsidRPr="007C7053" w:rsidRDefault="007C7053" w:rsidP="007C7053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C7053">
        <w:rPr>
          <w:rFonts w:ascii="Times New Roman" w:hAnsi="Times New Roman"/>
          <w:sz w:val="24"/>
          <w:szCs w:val="24"/>
        </w:rPr>
        <w:t xml:space="preserve">Návrh na vypracovanie kúpnej zmluvy </w:t>
      </w:r>
      <w:r w:rsidRPr="007C7053">
        <w:rPr>
          <w:rFonts w:ascii="Times New Roman" w:hAnsi="Times New Roman"/>
          <w:color w:val="000000"/>
          <w:sz w:val="24"/>
          <w:szCs w:val="24"/>
        </w:rPr>
        <w:t>na cestu na Končiny (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Vorčáková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)  na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vysporiadanie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pozemkov   vytvorených na základe GP č. 41962249-87/2017, vyhotoveným Ing. Jozefom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Revajom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  zo dňa 17.08.2017,  a to 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6502/2 zastavaná plocha o výmere 104        m2, 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6504/2 TTP o výmere 21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6504/4 TTP o výmere 22       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6504/6 TTP o výmere 23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6508/18 orná pôda       o výmere 25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6508/16 orná pôda o výmere 47 m2, 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6508/13       orná pôda o výmere 14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6508/10 orná pôda o výmere 17 m2, C-KN     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6508/7 orná pôda o výmere 22 m2, 6508/4 orná pôda o výmere 12 m2, C-KN     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6502/4 zastavaná plocha a nádvorie o výmere 12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6502/5       zastavaná plocha a nádvorie o výmere  5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6512/7 zastavaná plocha       a nádvorie o výmere 112 m2, C-KN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parc.č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6512/8 zastavaná plocha a nádvorie o výmere      9 m2 na obec Rabčice </w:t>
      </w:r>
      <w:r w:rsidRPr="007C7053">
        <w:rPr>
          <w:rFonts w:ascii="Times New Roman" w:hAnsi="Times New Roman"/>
          <w:b/>
          <w:color w:val="000000"/>
          <w:sz w:val="24"/>
          <w:szCs w:val="24"/>
        </w:rPr>
        <w:t>medzi  predávajúcimi</w:t>
      </w:r>
      <w:r w:rsidRPr="007C7053">
        <w:rPr>
          <w:rFonts w:ascii="Times New Roman" w:hAnsi="Times New Roman"/>
          <w:color w:val="000000"/>
          <w:sz w:val="24"/>
          <w:szCs w:val="24"/>
        </w:rPr>
        <w:t xml:space="preserve">: Sidónia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Ďubeková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Bandíková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       29.12.1947,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273, Marta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Adamčíková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Bejdáková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     31.12.1957,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Rabča , Radová č. 460, Monika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Briliaková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Bejdáková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     16.08.1967,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139, Mária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Randjaková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Bejdáková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8.9.1975,    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Rabča, Hlavná č. 1130, Anton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Ogurek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lastRenderedPageBreak/>
        <w:t>Ogurek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4.8.1934,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     Rabčice č. 510, Vilma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Glombíková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Ogurková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16.5.1937,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     517, Helena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Voreková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Bejdáková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 nar.25.7.1964,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487, Anna    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Huráková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Ogurková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9.11.1959,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479, Jozef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Kolčák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   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Kolčák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23.8.1960, bytom Rabčice č. 220, Peter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Bejdák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Bejdák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20.1.1978,     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63, František Košút, rod. Košút,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16.2.1969,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     205, Anna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Košútová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Ogurková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. 10.3.1969, </w:t>
      </w:r>
      <w:proofErr w:type="spellStart"/>
      <w:r w:rsidRPr="007C7053">
        <w:rPr>
          <w:rFonts w:ascii="Times New Roman" w:hAnsi="Times New Roman"/>
          <w:color w:val="000000"/>
          <w:sz w:val="24"/>
          <w:szCs w:val="24"/>
        </w:rPr>
        <w:t>trv.bytom</w:t>
      </w:r>
      <w:proofErr w:type="spellEnd"/>
      <w:r w:rsidRPr="007C7053">
        <w:rPr>
          <w:rFonts w:ascii="Times New Roman" w:hAnsi="Times New Roman"/>
          <w:color w:val="000000"/>
          <w:sz w:val="24"/>
          <w:szCs w:val="24"/>
        </w:rPr>
        <w:t xml:space="preserve"> Rabčice č. 205   </w:t>
      </w:r>
      <w:r w:rsidRPr="007C7053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r w:rsidRPr="007C7053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7C7053">
        <w:rPr>
          <w:rFonts w:ascii="Times New Roman" w:hAnsi="Times New Roman"/>
          <w:b/>
          <w:color w:val="000000"/>
          <w:sz w:val="24"/>
          <w:szCs w:val="24"/>
        </w:rPr>
        <w:t>kupujúcou</w:t>
      </w:r>
      <w:r w:rsidRPr="007C7053">
        <w:rPr>
          <w:rFonts w:ascii="Times New Roman" w:hAnsi="Times New Roman"/>
          <w:color w:val="000000"/>
          <w:sz w:val="24"/>
          <w:szCs w:val="24"/>
        </w:rPr>
        <w:t xml:space="preserve"> Obec Rabčice, Rabčice č. 196 za cenu 1,- €.  </w:t>
      </w:r>
    </w:p>
    <w:p w:rsidR="006D4BCB" w:rsidRDefault="006D4BCB" w:rsidP="006D4B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CE">
        <w:rPr>
          <w:rFonts w:ascii="Times New Roman" w:hAnsi="Times New Roman" w:cs="Times New Roman"/>
          <w:sz w:val="24"/>
          <w:szCs w:val="24"/>
        </w:rPr>
        <w:t xml:space="preserve">Spolufinancovanie projektu „Rekonštrukcia hasičskej zbrojnice“ vo výške 5 % z vlastných prostriedkov, čo činí 1.557,13 Eur z celkovej požadovanej dotácie 31.142,57 Eur z rozpočtu rozpočtovej kapitoly Ministerstva vnútra SR podľa zákona č. 526/2010 </w:t>
      </w:r>
      <w:proofErr w:type="spellStart"/>
      <w:r w:rsidRPr="00A22FC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A22FCE">
        <w:rPr>
          <w:rFonts w:ascii="Times New Roman" w:hAnsi="Times New Roman" w:cs="Times New Roman"/>
          <w:sz w:val="24"/>
          <w:szCs w:val="24"/>
        </w:rPr>
        <w:t>. o poskytovaní dotácií v pôsobnosti Ministerstva vnútra Slovenskej republiky.</w:t>
      </w:r>
    </w:p>
    <w:p w:rsidR="006D4BCB" w:rsidRPr="00CC3C3C" w:rsidRDefault="006D4BCB" w:rsidP="006D4BC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Zmenu</w:t>
      </w:r>
      <w:r w:rsidRPr="00CC3C3C">
        <w:rPr>
          <w:rFonts w:ascii="Times New Roman" w:hAnsi="Times New Roman" w:cs="Times New Roman"/>
          <w:sz w:val="24"/>
          <w:szCs w:val="24"/>
        </w:rPr>
        <w:t xml:space="preserve"> rozpočtu obce rozpočtovým opatrením č. 9/2017 v súlade s § 14 ods. zákona č. 583/2004 Z.Z. o rozpočtových pravidlách územnej samosprávy  a o zmene a doplnení niektorých zákonov nasledovne:</w:t>
      </w:r>
    </w:p>
    <w:p w:rsidR="006D4BCB" w:rsidRPr="00CC3C3C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b/>
          <w:sz w:val="24"/>
          <w:szCs w:val="24"/>
        </w:rPr>
        <w:t>Celkové príjmy</w:t>
      </w:r>
      <w:r w:rsidRPr="00CC3C3C">
        <w:rPr>
          <w:rFonts w:ascii="Times New Roman" w:hAnsi="Times New Roman" w:cs="Times New Roman"/>
          <w:sz w:val="24"/>
          <w:szCs w:val="24"/>
        </w:rPr>
        <w:t xml:space="preserve">     – na sumu:          </w:t>
      </w:r>
      <w:r w:rsidRPr="00CC3C3C">
        <w:rPr>
          <w:rFonts w:ascii="Times New Roman" w:hAnsi="Times New Roman" w:cs="Times New Roman"/>
          <w:b/>
          <w:sz w:val="24"/>
          <w:szCs w:val="24"/>
        </w:rPr>
        <w:t>20</w:t>
      </w:r>
      <w:r w:rsidR="00FD7C38">
        <w:rPr>
          <w:rFonts w:ascii="Times New Roman" w:hAnsi="Times New Roman" w:cs="Times New Roman"/>
          <w:b/>
          <w:sz w:val="24"/>
          <w:szCs w:val="24"/>
        </w:rPr>
        <w:t>80994</w:t>
      </w:r>
      <w:r w:rsidRPr="00CC3C3C">
        <w:rPr>
          <w:rFonts w:ascii="Times New Roman" w:hAnsi="Times New Roman" w:cs="Times New Roman"/>
          <w:b/>
          <w:sz w:val="24"/>
          <w:szCs w:val="24"/>
        </w:rPr>
        <w:t>,00 €</w:t>
      </w:r>
      <w:r w:rsidRPr="00CC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BCB" w:rsidRPr="00CC3C3C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                 z toho: - obec:                        </w:t>
      </w:r>
      <w:r w:rsidRPr="00CC3C3C">
        <w:rPr>
          <w:rFonts w:ascii="Times New Roman" w:hAnsi="Times New Roman" w:cs="Times New Roman"/>
          <w:b/>
          <w:sz w:val="24"/>
          <w:szCs w:val="24"/>
        </w:rPr>
        <w:t>2079994,00 €  (+74400,00 )</w:t>
      </w:r>
    </w:p>
    <w:p w:rsidR="006D4BCB" w:rsidRPr="00CC3C3C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                            - ZŠ s MŠ Rabčice:           </w:t>
      </w:r>
      <w:r w:rsidRPr="00CC3C3C">
        <w:rPr>
          <w:rFonts w:ascii="Times New Roman" w:hAnsi="Times New Roman" w:cs="Times New Roman"/>
          <w:b/>
          <w:sz w:val="24"/>
          <w:szCs w:val="24"/>
        </w:rPr>
        <w:t>1000,00 €</w:t>
      </w:r>
    </w:p>
    <w:p w:rsidR="006D4BCB" w:rsidRPr="00CC3C3C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b/>
          <w:sz w:val="24"/>
          <w:szCs w:val="24"/>
        </w:rPr>
        <w:t>Celkové výdavky</w:t>
      </w:r>
      <w:r w:rsidRPr="00CC3C3C">
        <w:rPr>
          <w:rFonts w:ascii="Times New Roman" w:hAnsi="Times New Roman" w:cs="Times New Roman"/>
          <w:sz w:val="24"/>
          <w:szCs w:val="24"/>
        </w:rPr>
        <w:t xml:space="preserve"> - na sumu</w:t>
      </w:r>
      <w:r w:rsidRPr="00CC3C3C">
        <w:rPr>
          <w:rFonts w:ascii="Times New Roman" w:hAnsi="Times New Roman" w:cs="Times New Roman"/>
          <w:b/>
          <w:sz w:val="24"/>
          <w:szCs w:val="24"/>
        </w:rPr>
        <w:t>:            20</w:t>
      </w:r>
      <w:r w:rsidR="00FD7C38">
        <w:rPr>
          <w:rFonts w:ascii="Times New Roman" w:hAnsi="Times New Roman" w:cs="Times New Roman"/>
          <w:b/>
          <w:sz w:val="24"/>
          <w:szCs w:val="24"/>
        </w:rPr>
        <w:t>80994</w:t>
      </w:r>
      <w:r w:rsidRPr="00CC3C3C">
        <w:rPr>
          <w:rFonts w:ascii="Times New Roman" w:hAnsi="Times New Roman" w:cs="Times New Roman"/>
          <w:b/>
          <w:sz w:val="24"/>
          <w:szCs w:val="24"/>
        </w:rPr>
        <w:t>,00 €</w:t>
      </w:r>
      <w:r w:rsidRPr="00CC3C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4BCB" w:rsidRPr="00CC3C3C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                z toho: - obec</w:t>
      </w:r>
      <w:r w:rsidRPr="00CC3C3C">
        <w:rPr>
          <w:rFonts w:ascii="Times New Roman" w:hAnsi="Times New Roman" w:cs="Times New Roman"/>
          <w:b/>
          <w:sz w:val="24"/>
          <w:szCs w:val="24"/>
        </w:rPr>
        <w:t>:                         140</w:t>
      </w:r>
      <w:r w:rsidR="00FD7C38">
        <w:rPr>
          <w:rFonts w:ascii="Times New Roman" w:hAnsi="Times New Roman" w:cs="Times New Roman"/>
          <w:b/>
          <w:sz w:val="24"/>
          <w:szCs w:val="24"/>
        </w:rPr>
        <w:t>2280</w:t>
      </w:r>
      <w:r w:rsidRPr="00CC3C3C">
        <w:rPr>
          <w:rFonts w:ascii="Times New Roman" w:hAnsi="Times New Roman" w:cs="Times New Roman"/>
          <w:b/>
          <w:sz w:val="24"/>
          <w:szCs w:val="24"/>
        </w:rPr>
        <w:t>,00 €  (+74400,00)</w:t>
      </w:r>
    </w:p>
    <w:p w:rsidR="006D4BCB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3C">
        <w:rPr>
          <w:rFonts w:ascii="Times New Roman" w:hAnsi="Times New Roman" w:cs="Times New Roman"/>
          <w:sz w:val="24"/>
          <w:szCs w:val="24"/>
        </w:rPr>
        <w:t xml:space="preserve">              - ZŠ s MŠ Rabčice:     </w:t>
      </w:r>
      <w:r w:rsidRPr="00CC3C3C">
        <w:rPr>
          <w:rFonts w:ascii="Times New Roman" w:hAnsi="Times New Roman" w:cs="Times New Roman"/>
          <w:b/>
          <w:sz w:val="24"/>
          <w:szCs w:val="24"/>
        </w:rPr>
        <w:t>67</w:t>
      </w:r>
      <w:r w:rsidR="00FD7C38">
        <w:rPr>
          <w:rFonts w:ascii="Times New Roman" w:hAnsi="Times New Roman" w:cs="Times New Roman"/>
          <w:b/>
          <w:sz w:val="24"/>
          <w:szCs w:val="24"/>
        </w:rPr>
        <w:t>8714</w:t>
      </w:r>
      <w:r w:rsidRPr="00CC3C3C">
        <w:rPr>
          <w:rFonts w:ascii="Times New Roman" w:hAnsi="Times New Roman" w:cs="Times New Roman"/>
          <w:b/>
          <w:sz w:val="24"/>
          <w:szCs w:val="24"/>
        </w:rPr>
        <w:t xml:space="preserve">,00 €  </w:t>
      </w:r>
    </w:p>
    <w:p w:rsidR="006D4BCB" w:rsidRPr="00A22FCE" w:rsidRDefault="006D4BCB" w:rsidP="006D4BC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Pr="00A22FCE" w:rsidRDefault="006D4BCB" w:rsidP="006D4B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CE">
        <w:rPr>
          <w:rFonts w:ascii="Times New Roman" w:hAnsi="Times New Roman" w:cs="Times New Roman"/>
          <w:sz w:val="24"/>
          <w:szCs w:val="24"/>
        </w:rPr>
        <w:t>Spolufinancovanie projektu „Rekonštrukcia ústredného kúrenia v Telocvični“</w:t>
      </w:r>
      <w:r>
        <w:rPr>
          <w:rFonts w:ascii="Times New Roman" w:hAnsi="Times New Roman" w:cs="Times New Roman"/>
          <w:sz w:val="24"/>
          <w:szCs w:val="24"/>
        </w:rPr>
        <w:t xml:space="preserve"> vo výške 10 %  z vlastných prostriedkov, čo predstavuje </w:t>
      </w:r>
      <w:r w:rsidR="00A50AA8">
        <w:rPr>
          <w:rFonts w:ascii="Times New Roman" w:hAnsi="Times New Roman" w:cs="Times New Roman"/>
          <w:sz w:val="24"/>
          <w:szCs w:val="24"/>
        </w:rPr>
        <w:t>2.600</w:t>
      </w:r>
      <w:r>
        <w:rPr>
          <w:rFonts w:ascii="Times New Roman" w:hAnsi="Times New Roman" w:cs="Times New Roman"/>
          <w:sz w:val="24"/>
          <w:szCs w:val="24"/>
        </w:rPr>
        <w:t xml:space="preserve">,- € </w:t>
      </w:r>
      <w:r w:rsidRPr="00A22FCE">
        <w:rPr>
          <w:rFonts w:ascii="Times New Roman" w:hAnsi="Times New Roman" w:cs="Times New Roman"/>
          <w:sz w:val="24"/>
          <w:szCs w:val="24"/>
        </w:rPr>
        <w:t>z celkových nákladov projektu.</w:t>
      </w: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BF5" w:rsidRPr="00710BF5" w:rsidRDefault="00710BF5" w:rsidP="00710BF5">
      <w:pPr>
        <w:contextualSpacing/>
        <w:jc w:val="both"/>
        <w:rPr>
          <w:rFonts w:ascii="Times New Roman" w:hAnsi="Times New Roman" w:cs="Times New Roman"/>
        </w:rPr>
      </w:pPr>
      <w:r w:rsidRPr="00710BF5">
        <w:rPr>
          <w:rFonts w:ascii="Times New Roman" w:hAnsi="Times New Roman" w:cs="Times New Roman"/>
        </w:rPr>
        <w:t xml:space="preserve">  7 .  Kúpnu zmluvu o </w:t>
      </w:r>
      <w:proofErr w:type="spellStart"/>
      <w:r w:rsidRPr="00710BF5">
        <w:rPr>
          <w:rFonts w:ascii="Times New Roman" w:hAnsi="Times New Roman" w:cs="Times New Roman"/>
        </w:rPr>
        <w:t>vysporiadanie</w:t>
      </w:r>
      <w:proofErr w:type="spellEnd"/>
      <w:r w:rsidRPr="00710BF5">
        <w:rPr>
          <w:rFonts w:ascii="Times New Roman" w:hAnsi="Times New Roman" w:cs="Times New Roman"/>
        </w:rPr>
        <w:t xml:space="preserve"> pozemku parcela C-KN č. 4425/12, trvalé trávnaté </w:t>
      </w:r>
    </w:p>
    <w:p w:rsidR="00710BF5" w:rsidRPr="00710BF5" w:rsidRDefault="00710BF5" w:rsidP="00710BF5">
      <w:pPr>
        <w:contextualSpacing/>
        <w:jc w:val="both"/>
        <w:rPr>
          <w:rFonts w:ascii="Times New Roman" w:hAnsi="Times New Roman" w:cs="Times New Roman"/>
        </w:rPr>
      </w:pPr>
      <w:r w:rsidRPr="00710BF5">
        <w:rPr>
          <w:rFonts w:ascii="Times New Roman" w:hAnsi="Times New Roman" w:cs="Times New Roman"/>
        </w:rPr>
        <w:t xml:space="preserve">          porasty o výmere 30 m</w:t>
      </w:r>
      <w:r w:rsidRPr="00710BF5">
        <w:rPr>
          <w:rFonts w:ascii="Times New Roman" w:hAnsi="Times New Roman" w:cs="Times New Roman"/>
          <w:vertAlign w:val="superscript"/>
        </w:rPr>
        <w:t xml:space="preserve">2 </w:t>
      </w:r>
      <w:r w:rsidRPr="00710BF5">
        <w:rPr>
          <w:rFonts w:ascii="Times New Roman" w:hAnsi="Times New Roman" w:cs="Times New Roman"/>
        </w:rPr>
        <w:t xml:space="preserve">na Obec Rabčice, medzi predávajúcimi: Ľubomír Kuchta, </w:t>
      </w:r>
      <w:proofErr w:type="spellStart"/>
      <w:r w:rsidRPr="00710BF5">
        <w:rPr>
          <w:rFonts w:ascii="Times New Roman" w:hAnsi="Times New Roman" w:cs="Times New Roman"/>
        </w:rPr>
        <w:t>nar</w:t>
      </w:r>
      <w:proofErr w:type="spellEnd"/>
      <w:r w:rsidRPr="00710BF5">
        <w:rPr>
          <w:rFonts w:ascii="Times New Roman" w:hAnsi="Times New Roman" w:cs="Times New Roman"/>
        </w:rPr>
        <w:t xml:space="preserve">.   </w:t>
      </w:r>
    </w:p>
    <w:p w:rsidR="00710BF5" w:rsidRPr="00710BF5" w:rsidRDefault="00710BF5" w:rsidP="00710BF5">
      <w:pPr>
        <w:contextualSpacing/>
        <w:jc w:val="both"/>
        <w:rPr>
          <w:rFonts w:ascii="Times New Roman" w:hAnsi="Times New Roman" w:cs="Times New Roman"/>
        </w:rPr>
      </w:pPr>
      <w:r w:rsidRPr="00710BF5">
        <w:rPr>
          <w:rFonts w:ascii="Times New Roman" w:hAnsi="Times New Roman" w:cs="Times New Roman"/>
        </w:rPr>
        <w:t xml:space="preserve">          8.2.1984, trvale bytom Rabčice 550 a Lucia Kuchtová, rodená </w:t>
      </w:r>
      <w:proofErr w:type="spellStart"/>
      <w:r w:rsidRPr="00710BF5">
        <w:rPr>
          <w:rFonts w:ascii="Times New Roman" w:hAnsi="Times New Roman" w:cs="Times New Roman"/>
        </w:rPr>
        <w:t>Čierniková</w:t>
      </w:r>
      <w:proofErr w:type="spellEnd"/>
      <w:r w:rsidRPr="00710BF5">
        <w:rPr>
          <w:rFonts w:ascii="Times New Roman" w:hAnsi="Times New Roman" w:cs="Times New Roman"/>
        </w:rPr>
        <w:t xml:space="preserve">, </w:t>
      </w:r>
      <w:proofErr w:type="spellStart"/>
      <w:r w:rsidRPr="00710BF5">
        <w:rPr>
          <w:rFonts w:ascii="Times New Roman" w:hAnsi="Times New Roman" w:cs="Times New Roman"/>
        </w:rPr>
        <w:t>nar</w:t>
      </w:r>
      <w:proofErr w:type="spellEnd"/>
      <w:r w:rsidRPr="00710BF5">
        <w:rPr>
          <w:rFonts w:ascii="Times New Roman" w:hAnsi="Times New Roman" w:cs="Times New Roman"/>
        </w:rPr>
        <w:t xml:space="preserve">. </w:t>
      </w:r>
    </w:p>
    <w:p w:rsidR="00710BF5" w:rsidRPr="00710BF5" w:rsidRDefault="00710BF5" w:rsidP="00710BF5">
      <w:pPr>
        <w:contextualSpacing/>
        <w:jc w:val="both"/>
        <w:rPr>
          <w:rFonts w:ascii="Times New Roman" w:hAnsi="Times New Roman" w:cs="Times New Roman"/>
        </w:rPr>
      </w:pPr>
      <w:r w:rsidRPr="00710BF5">
        <w:rPr>
          <w:rFonts w:ascii="Times New Roman" w:hAnsi="Times New Roman" w:cs="Times New Roman"/>
        </w:rPr>
        <w:t xml:space="preserve">          18.3.1989, trvale bytom Rabčice 498 a kupujúcou Obec Rabčice, Rabčice 196 za cenu </w:t>
      </w:r>
    </w:p>
    <w:p w:rsidR="00710BF5" w:rsidRPr="00710BF5" w:rsidRDefault="00710BF5" w:rsidP="00710BF5">
      <w:pPr>
        <w:contextualSpacing/>
        <w:jc w:val="both"/>
        <w:rPr>
          <w:rFonts w:ascii="Times New Roman" w:hAnsi="Times New Roman" w:cs="Times New Roman"/>
          <w:b/>
        </w:rPr>
      </w:pPr>
      <w:r w:rsidRPr="00710BF5">
        <w:rPr>
          <w:rFonts w:ascii="Times New Roman" w:hAnsi="Times New Roman" w:cs="Times New Roman"/>
        </w:rPr>
        <w:t xml:space="preserve">           1,- €.</w:t>
      </w: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Rabčiciach, 25. 8.2017                               </w:t>
      </w: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Pr="008C2116" w:rsidRDefault="006D4BCB" w:rsidP="006D4BCB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2116">
        <w:rPr>
          <w:rFonts w:ascii="Times New Roman" w:hAnsi="Times New Roman" w:cs="Times New Roman"/>
          <w:b/>
          <w:sz w:val="24"/>
          <w:szCs w:val="24"/>
        </w:rPr>
        <w:t>Jozef  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C2116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11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C211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C2116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116">
        <w:rPr>
          <w:rFonts w:ascii="Times New Roman" w:hAnsi="Times New Roman" w:cs="Times New Roman"/>
          <w:b/>
          <w:sz w:val="24"/>
          <w:szCs w:val="24"/>
        </w:rPr>
        <w:t>k</w:t>
      </w: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C2116">
        <w:rPr>
          <w:rFonts w:ascii="Times New Roman" w:hAnsi="Times New Roman" w:cs="Times New Roman"/>
          <w:b/>
          <w:sz w:val="24"/>
          <w:szCs w:val="24"/>
        </w:rPr>
        <w:t xml:space="preserve"> starosta obce</w:t>
      </w: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CB" w:rsidRDefault="006D4BCB" w:rsidP="006D4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77C3"/>
    <w:multiLevelType w:val="hybridMultilevel"/>
    <w:tmpl w:val="2326DEF4"/>
    <w:lvl w:ilvl="0" w:tplc="C888B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B1DC3"/>
    <w:multiLevelType w:val="hybridMultilevel"/>
    <w:tmpl w:val="1682B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CB"/>
    <w:rsid w:val="0005370D"/>
    <w:rsid w:val="00143282"/>
    <w:rsid w:val="00191056"/>
    <w:rsid w:val="00382E43"/>
    <w:rsid w:val="006D4BCB"/>
    <w:rsid w:val="00710BF5"/>
    <w:rsid w:val="007C7053"/>
    <w:rsid w:val="008A599E"/>
    <w:rsid w:val="00A50AA8"/>
    <w:rsid w:val="00D076C3"/>
    <w:rsid w:val="00DA742D"/>
    <w:rsid w:val="00E448D6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4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4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MORDELOVÁ Eva</dc:creator>
  <cp:lastModifiedBy>Rabčice</cp:lastModifiedBy>
  <cp:revision>2</cp:revision>
  <cp:lastPrinted>2018-03-13T13:07:00Z</cp:lastPrinted>
  <dcterms:created xsi:type="dcterms:W3CDTF">2018-03-13T13:07:00Z</dcterms:created>
  <dcterms:modified xsi:type="dcterms:W3CDTF">2018-03-13T13:07:00Z</dcterms:modified>
</cp:coreProperties>
</file>